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1048B" w14:textId="5EB3E782" w:rsidR="004D0BF7" w:rsidRPr="00FD629C" w:rsidRDefault="004D0BF7" w:rsidP="004D0BF7">
      <w:pPr>
        <w:jc w:val="center"/>
        <w:rPr>
          <w:b/>
          <w:bCs/>
          <w:sz w:val="36"/>
          <w:szCs w:val="36"/>
        </w:rPr>
      </w:pPr>
      <w:r w:rsidRPr="00FD629C">
        <w:rPr>
          <w:b/>
          <w:bCs/>
          <w:sz w:val="36"/>
          <w:szCs w:val="36"/>
        </w:rPr>
        <w:t>202</w:t>
      </w:r>
      <w:r w:rsidR="002E694A">
        <w:rPr>
          <w:b/>
          <w:bCs/>
          <w:sz w:val="36"/>
          <w:szCs w:val="36"/>
        </w:rPr>
        <w:t>4</w:t>
      </w:r>
      <w:r w:rsidRPr="00FD629C">
        <w:rPr>
          <w:b/>
          <w:bCs/>
          <w:sz w:val="36"/>
          <w:szCs w:val="36"/>
        </w:rPr>
        <w:t xml:space="preserve"> OLD MINERS’</w:t>
      </w:r>
      <w:r>
        <w:rPr>
          <w:b/>
          <w:bCs/>
          <w:sz w:val="36"/>
          <w:szCs w:val="36"/>
        </w:rPr>
        <w:t xml:space="preserve"> </w:t>
      </w:r>
      <w:r w:rsidRPr="00FD629C">
        <w:rPr>
          <w:b/>
          <w:bCs/>
          <w:sz w:val="36"/>
          <w:szCs w:val="36"/>
        </w:rPr>
        <w:t>DAY FOOD BOOTH APPLICATION</w:t>
      </w:r>
    </w:p>
    <w:p w14:paraId="78B840C1" w14:textId="77777777" w:rsidR="004D0BF7" w:rsidRPr="0045316F" w:rsidRDefault="004D0BF7" w:rsidP="004D0BF7">
      <w:pPr>
        <w:spacing w:before="240" w:after="0" w:line="240" w:lineRule="auto"/>
        <w:rPr>
          <w:sz w:val="24"/>
          <w:szCs w:val="24"/>
          <w:vertAlign w:val="superscript"/>
        </w:rPr>
      </w:pPr>
      <w:r w:rsidRPr="00077588">
        <w:rPr>
          <w:b/>
          <w:bCs/>
          <w:sz w:val="24"/>
          <w:szCs w:val="24"/>
        </w:rPr>
        <w:t xml:space="preserve">Date: </w:t>
      </w:r>
      <w:r w:rsidRPr="00077588">
        <w:rPr>
          <w:sz w:val="24"/>
          <w:szCs w:val="24"/>
        </w:rPr>
        <w:t xml:space="preserve">October </w:t>
      </w:r>
      <w:r>
        <w:rPr>
          <w:sz w:val="24"/>
          <w:szCs w:val="24"/>
        </w:rPr>
        <w:t>5th</w:t>
      </w:r>
      <w:r>
        <w:rPr>
          <w:sz w:val="24"/>
          <w:szCs w:val="24"/>
          <w:vertAlign w:val="superscript"/>
        </w:rPr>
        <w:t xml:space="preserve">                                                                                                                                              </w:t>
      </w:r>
    </w:p>
    <w:p w14:paraId="4F991A68" w14:textId="77777777" w:rsidR="004D0BF7" w:rsidRPr="00077588" w:rsidRDefault="004D0BF7" w:rsidP="004D0BF7">
      <w:pPr>
        <w:spacing w:after="0" w:line="240" w:lineRule="auto"/>
        <w:rPr>
          <w:sz w:val="24"/>
          <w:szCs w:val="24"/>
        </w:rPr>
      </w:pPr>
      <w:r w:rsidRPr="00077588">
        <w:rPr>
          <w:b/>
          <w:bCs/>
          <w:sz w:val="24"/>
          <w:szCs w:val="24"/>
        </w:rPr>
        <w:t xml:space="preserve">SET-UP: </w:t>
      </w:r>
      <w:r w:rsidRPr="00077588">
        <w:rPr>
          <w:sz w:val="24"/>
          <w:szCs w:val="24"/>
        </w:rPr>
        <w:t xml:space="preserve">7:00 am -9:00am </w:t>
      </w:r>
      <w:r>
        <w:rPr>
          <w:b/>
          <w:bCs/>
          <w:sz w:val="24"/>
          <w:szCs w:val="24"/>
        </w:rPr>
        <w:t>Sale</w:t>
      </w:r>
      <w:r w:rsidRPr="00077588">
        <w:rPr>
          <w:b/>
          <w:bCs/>
          <w:sz w:val="24"/>
          <w:szCs w:val="24"/>
        </w:rPr>
        <w:t xml:space="preserve"> time </w:t>
      </w:r>
      <w:r w:rsidRPr="00077588">
        <w:rPr>
          <w:sz w:val="24"/>
          <w:szCs w:val="24"/>
        </w:rPr>
        <w:t>9am to 5pm</w:t>
      </w:r>
    </w:p>
    <w:p w14:paraId="3F96F002" w14:textId="77777777" w:rsidR="004D0BF7" w:rsidRPr="00077588" w:rsidRDefault="004D0BF7" w:rsidP="004D0BF7">
      <w:pPr>
        <w:spacing w:after="0" w:line="240" w:lineRule="auto"/>
        <w:rPr>
          <w:sz w:val="24"/>
          <w:szCs w:val="24"/>
        </w:rPr>
      </w:pPr>
      <w:r w:rsidRPr="00077588">
        <w:rPr>
          <w:b/>
          <w:bCs/>
          <w:sz w:val="24"/>
          <w:szCs w:val="24"/>
        </w:rPr>
        <w:t xml:space="preserve">PLACE: </w:t>
      </w:r>
      <w:r w:rsidRPr="00077588">
        <w:rPr>
          <w:sz w:val="24"/>
          <w:szCs w:val="24"/>
        </w:rPr>
        <w:t>Viburnum Center</w:t>
      </w:r>
    </w:p>
    <w:p w14:paraId="1C82499B" w14:textId="53CF92A4" w:rsidR="004D0BF7" w:rsidRPr="00077588" w:rsidRDefault="004D0BF7" w:rsidP="004D0BF7">
      <w:pPr>
        <w:spacing w:after="0" w:line="240" w:lineRule="auto"/>
        <w:rPr>
          <w:sz w:val="24"/>
          <w:szCs w:val="24"/>
        </w:rPr>
      </w:pPr>
      <w:r w:rsidRPr="00077588">
        <w:rPr>
          <w:b/>
          <w:bCs/>
          <w:sz w:val="24"/>
          <w:szCs w:val="24"/>
        </w:rPr>
        <w:t>RULES:</w:t>
      </w:r>
      <w:r w:rsidRPr="00077588">
        <w:rPr>
          <w:sz w:val="24"/>
          <w:szCs w:val="24"/>
        </w:rPr>
        <w:t xml:space="preserve"> </w:t>
      </w:r>
      <w:r>
        <w:rPr>
          <w:sz w:val="24"/>
          <w:szCs w:val="24"/>
        </w:rPr>
        <w:t xml:space="preserve">A sponsor or a responsible party </w:t>
      </w:r>
      <w:r>
        <w:rPr>
          <w:b/>
          <w:bCs/>
          <w:sz w:val="24"/>
          <w:szCs w:val="24"/>
          <w:u w:val="single"/>
        </w:rPr>
        <w:t>MUST</w:t>
      </w:r>
      <w:r>
        <w:rPr>
          <w:sz w:val="24"/>
          <w:szCs w:val="24"/>
        </w:rPr>
        <w:t xml:space="preserve"> always attend the booth during </w:t>
      </w:r>
      <w:r w:rsidR="00455EE2">
        <w:rPr>
          <w:sz w:val="24"/>
          <w:szCs w:val="24"/>
        </w:rPr>
        <w:t>sale</w:t>
      </w:r>
      <w:r>
        <w:rPr>
          <w:sz w:val="24"/>
          <w:szCs w:val="24"/>
        </w:rPr>
        <w:t xml:space="preserve"> times</w:t>
      </w:r>
      <w:r w:rsidRPr="00077588">
        <w:rPr>
          <w:sz w:val="24"/>
          <w:szCs w:val="24"/>
        </w:rPr>
        <w:t xml:space="preserve">. No home canned items allowed, food can only be sold from a stationary food booth or a licensed food truck.  </w:t>
      </w:r>
    </w:p>
    <w:p w14:paraId="4D4E80B8" w14:textId="77777777" w:rsidR="004D0BF7" w:rsidRPr="00A02D52" w:rsidRDefault="004D0BF7" w:rsidP="004D0BF7">
      <w:pPr>
        <w:spacing w:after="0" w:line="240" w:lineRule="auto"/>
      </w:pPr>
      <w:r w:rsidRPr="00077588">
        <w:rPr>
          <w:b/>
          <w:bCs/>
          <w:sz w:val="24"/>
          <w:szCs w:val="24"/>
        </w:rPr>
        <w:t xml:space="preserve">COST: $50 </w:t>
      </w:r>
      <w:r w:rsidRPr="005A538D">
        <w:rPr>
          <w:sz w:val="20"/>
          <w:szCs w:val="20"/>
        </w:rPr>
        <w:t xml:space="preserve">each, on a first-come, first-served basis. Booths are wooden framed with a serving ledge. </w:t>
      </w:r>
    </w:p>
    <w:p w14:paraId="57AD02A3" w14:textId="77777777" w:rsidR="004D0BF7" w:rsidRDefault="004D0BF7" w:rsidP="004D0BF7">
      <w:pPr>
        <w:spacing w:after="0" w:line="240" w:lineRule="auto"/>
      </w:pPr>
      <w:r>
        <w:rPr>
          <w:b/>
          <w:bCs/>
          <w:sz w:val="24"/>
          <w:szCs w:val="24"/>
        </w:rPr>
        <w:t xml:space="preserve">General Information: </w:t>
      </w:r>
      <w:r w:rsidRPr="00DB6BC6">
        <w:t xml:space="preserve">you must provide your own table and chairs. There is room for an 8-foot table. All booths will be outdoors, </w:t>
      </w:r>
      <w:r w:rsidRPr="00DB6BC6">
        <w:rPr>
          <w:u w:val="single"/>
        </w:rPr>
        <w:t xml:space="preserve">if a booth is not set up one hour after opening time the space will be forfeited unless notice is given. </w:t>
      </w:r>
      <w:r w:rsidRPr="00DB6BC6">
        <w:t xml:space="preserve">Tables must be draped </w:t>
      </w:r>
      <w:proofErr w:type="gramStart"/>
      <w:r w:rsidRPr="00DB6BC6">
        <w:t>to</w:t>
      </w:r>
      <w:proofErr w:type="gramEnd"/>
      <w:r w:rsidRPr="00DB6BC6">
        <w:t xml:space="preserve"> the floor (no paper covers please</w:t>
      </w:r>
      <w:r>
        <w:t>)</w:t>
      </w:r>
      <w:r w:rsidRPr="00DB6BC6">
        <w:t xml:space="preserve">, and boxes stored underneath. You are expected to keep the area as clean as possible throughout the event and must clean up the area at </w:t>
      </w:r>
      <w:proofErr w:type="gramStart"/>
      <w:r w:rsidRPr="00DB6BC6">
        <w:t>close</w:t>
      </w:r>
      <w:proofErr w:type="gramEnd"/>
      <w:r w:rsidRPr="00DB6BC6">
        <w:t xml:space="preserve"> of event. No obscene or suggestive items will be allowed. You are responsible for your own trash. </w:t>
      </w:r>
      <w:r>
        <w:t>If you have a food Truck, you must have your own Generator.</w:t>
      </w:r>
    </w:p>
    <w:p w14:paraId="234B015B" w14:textId="77777777" w:rsidR="004D0BF7" w:rsidRPr="00DB6BC6" w:rsidRDefault="004D0BF7" w:rsidP="004D0BF7">
      <w:pPr>
        <w:spacing w:after="0" w:line="240" w:lineRule="auto"/>
      </w:pPr>
    </w:p>
    <w:p w14:paraId="0F7FC73E" w14:textId="77777777" w:rsidR="004D0BF7" w:rsidRPr="00DB6BC6" w:rsidRDefault="004D0BF7" w:rsidP="004D0BF7">
      <w:pPr>
        <w:spacing w:after="0" w:line="240" w:lineRule="auto"/>
        <w:rPr>
          <w:b/>
          <w:bCs/>
          <w:u w:val="single"/>
        </w:rPr>
      </w:pPr>
      <w:r w:rsidRPr="00DB6BC6">
        <w:rPr>
          <w:b/>
          <w:bCs/>
        </w:rPr>
        <w:t xml:space="preserve">     </w:t>
      </w:r>
      <w:r w:rsidRPr="00DB6BC6">
        <w:rPr>
          <w:b/>
          <w:bCs/>
          <w:u w:val="single"/>
        </w:rPr>
        <w:t xml:space="preserve"> ***Booths will not be allowed to sell food that is not written on their application and approved by the Old Miners’ Days Committee. A limited number of booths will be allowed to serve the same items. This will allow the community to have a variety of food. Applications received first will have priority on what they are cooking, Vendors will be asked to leave if </w:t>
      </w:r>
      <w:proofErr w:type="spellStart"/>
      <w:r w:rsidRPr="00DB6BC6">
        <w:rPr>
          <w:b/>
          <w:bCs/>
          <w:u w:val="single"/>
        </w:rPr>
        <w:t>the</w:t>
      </w:r>
      <w:proofErr w:type="spellEnd"/>
      <w:r w:rsidRPr="00DB6BC6">
        <w:rPr>
          <w:b/>
          <w:bCs/>
          <w:u w:val="single"/>
        </w:rPr>
        <w:t xml:space="preserve"> are selling unapproved/ duplicated food Items. ***</w:t>
      </w:r>
    </w:p>
    <w:p w14:paraId="340B5E6E" w14:textId="77777777" w:rsidR="004D0BF7" w:rsidRPr="00DB6BC6" w:rsidRDefault="004D0BF7" w:rsidP="004D0BF7">
      <w:pPr>
        <w:spacing w:after="0" w:line="240" w:lineRule="auto"/>
        <w:rPr>
          <w:b/>
          <w:bCs/>
          <w:u w:val="single"/>
        </w:rPr>
      </w:pPr>
      <w:r w:rsidRPr="00DB6BC6">
        <w:rPr>
          <w:b/>
          <w:bCs/>
        </w:rPr>
        <w:t xml:space="preserve">        </w:t>
      </w:r>
      <w:r w:rsidRPr="00DB6BC6">
        <w:rPr>
          <w:b/>
          <w:bCs/>
          <w:u w:val="single"/>
        </w:rPr>
        <w:t xml:space="preserve"> ***All food vendors must abide by the Missouri Department of Health regulations. A health inspector will be on site to make sure all food booths </w:t>
      </w:r>
      <w:proofErr w:type="gramStart"/>
      <w:r w:rsidRPr="00DB6BC6">
        <w:rPr>
          <w:b/>
          <w:bCs/>
          <w:u w:val="single"/>
        </w:rPr>
        <w:t>are in compliance</w:t>
      </w:r>
      <w:proofErr w:type="gramEnd"/>
      <w:r w:rsidRPr="00DB6BC6">
        <w:rPr>
          <w:b/>
          <w:bCs/>
          <w:u w:val="single"/>
        </w:rPr>
        <w:t>. If you are not in compliance, you will not be allowed to serve that day. ***</w:t>
      </w:r>
    </w:p>
    <w:p w14:paraId="333271B0" w14:textId="77777777" w:rsidR="004D0BF7" w:rsidRDefault="004D0BF7" w:rsidP="004D0BF7">
      <w:pPr>
        <w:spacing w:after="0" w:line="240" w:lineRule="auto"/>
        <w:rPr>
          <w:b/>
          <w:bCs/>
          <w:sz w:val="24"/>
          <w:szCs w:val="24"/>
        </w:rPr>
      </w:pPr>
      <w:r>
        <w:rPr>
          <w:b/>
          <w:bCs/>
          <w:sz w:val="24"/>
          <w:szCs w:val="24"/>
        </w:rPr>
        <w:t xml:space="preserve"> </w:t>
      </w:r>
    </w:p>
    <w:p w14:paraId="31402A9B" w14:textId="403067C9" w:rsidR="004D0BF7" w:rsidRPr="00D43C9B" w:rsidRDefault="004D0BF7" w:rsidP="004D0BF7">
      <w:pPr>
        <w:spacing w:after="0" w:line="240" w:lineRule="auto"/>
        <w:rPr>
          <w:b/>
          <w:bCs/>
          <w:sz w:val="24"/>
          <w:szCs w:val="24"/>
        </w:rPr>
      </w:pPr>
      <w:r>
        <w:rPr>
          <w:b/>
          <w:bCs/>
          <w:sz w:val="24"/>
          <w:szCs w:val="24"/>
        </w:rPr>
        <w:t xml:space="preserve">        </w:t>
      </w:r>
      <w:r w:rsidRPr="00D43C9B">
        <w:rPr>
          <w:b/>
          <w:bCs/>
          <w:sz w:val="24"/>
          <w:szCs w:val="24"/>
        </w:rPr>
        <w:t>For more information contact Brandi Maize 573-612-5562</w:t>
      </w:r>
      <w:r w:rsidR="006A5952">
        <w:rPr>
          <w:b/>
          <w:bCs/>
          <w:sz w:val="24"/>
          <w:szCs w:val="24"/>
        </w:rPr>
        <w:t>,</w:t>
      </w:r>
      <w:r w:rsidRPr="00D43C9B">
        <w:rPr>
          <w:b/>
          <w:bCs/>
          <w:sz w:val="24"/>
          <w:szCs w:val="24"/>
        </w:rPr>
        <w:t xml:space="preserve"> </w:t>
      </w:r>
      <w:r>
        <w:rPr>
          <w:b/>
          <w:bCs/>
          <w:sz w:val="24"/>
          <w:szCs w:val="24"/>
        </w:rPr>
        <w:t>Marty Maize 573</w:t>
      </w:r>
      <w:r w:rsidR="00BA3238">
        <w:rPr>
          <w:b/>
          <w:bCs/>
          <w:sz w:val="24"/>
          <w:szCs w:val="24"/>
        </w:rPr>
        <w:t>-</w:t>
      </w:r>
      <w:r>
        <w:rPr>
          <w:b/>
          <w:bCs/>
          <w:sz w:val="24"/>
          <w:szCs w:val="24"/>
        </w:rPr>
        <w:t>366</w:t>
      </w:r>
      <w:r w:rsidR="00BA3238">
        <w:rPr>
          <w:b/>
          <w:bCs/>
          <w:sz w:val="24"/>
          <w:szCs w:val="24"/>
        </w:rPr>
        <w:t>-</w:t>
      </w:r>
      <w:r>
        <w:rPr>
          <w:b/>
          <w:bCs/>
          <w:sz w:val="24"/>
          <w:szCs w:val="24"/>
        </w:rPr>
        <w:t xml:space="preserve">6350. Complete and mail with check or money order made payable to “Old Miners’ Days” TO Old Miners’ Days food booth PO Box 803 Viburnum, Mo 65566.  *** </w:t>
      </w:r>
      <w:r w:rsidRPr="00324716">
        <w:rPr>
          <w:b/>
          <w:bCs/>
          <w:sz w:val="32"/>
          <w:szCs w:val="32"/>
          <w:u w:val="single"/>
        </w:rPr>
        <w:t xml:space="preserve">Forms must be sent in by September </w:t>
      </w:r>
      <w:r>
        <w:rPr>
          <w:b/>
          <w:bCs/>
          <w:sz w:val="32"/>
          <w:szCs w:val="32"/>
          <w:u w:val="single"/>
        </w:rPr>
        <w:t>5th</w:t>
      </w:r>
      <w:r w:rsidRPr="00324716">
        <w:rPr>
          <w:b/>
          <w:bCs/>
          <w:sz w:val="32"/>
          <w:szCs w:val="32"/>
          <w:u w:val="single"/>
        </w:rPr>
        <w:t>, 202</w:t>
      </w:r>
      <w:r w:rsidR="00656893">
        <w:rPr>
          <w:b/>
          <w:bCs/>
          <w:sz w:val="32"/>
          <w:szCs w:val="32"/>
          <w:u w:val="single"/>
        </w:rPr>
        <w:t>4</w:t>
      </w:r>
      <w:r>
        <w:rPr>
          <w:b/>
          <w:bCs/>
          <w:sz w:val="32"/>
          <w:szCs w:val="32"/>
          <w:u w:val="single"/>
        </w:rPr>
        <w:t>. ***</w:t>
      </w:r>
    </w:p>
    <w:p w14:paraId="05AF4298" w14:textId="77777777" w:rsidR="004D0BF7" w:rsidRDefault="004D0BF7" w:rsidP="004D0BF7">
      <w:pPr>
        <w:spacing w:after="0" w:line="240" w:lineRule="auto"/>
        <w:rPr>
          <w:b/>
          <w:bCs/>
          <w:sz w:val="24"/>
          <w:szCs w:val="24"/>
          <w:u w:val="single"/>
        </w:rPr>
      </w:pPr>
    </w:p>
    <w:p w14:paraId="2F9A833B" w14:textId="77777777" w:rsidR="004D0BF7" w:rsidRDefault="004D0BF7" w:rsidP="004D0BF7">
      <w:pPr>
        <w:spacing w:after="0" w:line="240" w:lineRule="auto"/>
        <w:rPr>
          <w:b/>
          <w:bCs/>
          <w:sz w:val="24"/>
          <w:szCs w:val="24"/>
        </w:rPr>
      </w:pPr>
      <w:r w:rsidRPr="00AD0961">
        <w:rPr>
          <w:b/>
          <w:bCs/>
          <w:sz w:val="32"/>
          <w:szCs w:val="32"/>
        </w:rPr>
        <w:t>Name</w:t>
      </w:r>
      <w:r>
        <w:rPr>
          <w:b/>
          <w:bCs/>
          <w:sz w:val="24"/>
          <w:szCs w:val="24"/>
        </w:rPr>
        <w:t xml:space="preserve"> _______________________________________ </w:t>
      </w:r>
      <w:r w:rsidRPr="00AD0961">
        <w:rPr>
          <w:b/>
          <w:bCs/>
          <w:sz w:val="32"/>
          <w:szCs w:val="32"/>
        </w:rPr>
        <w:t>Phone</w:t>
      </w:r>
      <w:r>
        <w:rPr>
          <w:b/>
          <w:bCs/>
          <w:sz w:val="24"/>
          <w:szCs w:val="24"/>
        </w:rPr>
        <w:t>_______________________</w:t>
      </w:r>
    </w:p>
    <w:p w14:paraId="55A9493F" w14:textId="77777777" w:rsidR="004D0BF7" w:rsidRPr="00A73B78" w:rsidRDefault="004D0BF7" w:rsidP="004D0BF7">
      <w:pPr>
        <w:spacing w:after="0" w:line="240" w:lineRule="auto"/>
        <w:rPr>
          <w:b/>
          <w:bCs/>
          <w:sz w:val="24"/>
          <w:szCs w:val="24"/>
        </w:rPr>
      </w:pPr>
    </w:p>
    <w:p w14:paraId="5A6BD56B" w14:textId="77777777" w:rsidR="004D0BF7" w:rsidRDefault="004D0BF7" w:rsidP="004D0BF7">
      <w:pPr>
        <w:spacing w:after="0" w:line="240" w:lineRule="auto"/>
        <w:rPr>
          <w:b/>
          <w:bCs/>
          <w:sz w:val="24"/>
          <w:szCs w:val="24"/>
        </w:rPr>
      </w:pPr>
      <w:r w:rsidRPr="008815CE">
        <w:rPr>
          <w:b/>
          <w:bCs/>
          <w:sz w:val="28"/>
          <w:szCs w:val="28"/>
        </w:rPr>
        <w:t>Email</w:t>
      </w:r>
      <w:r>
        <w:rPr>
          <w:b/>
          <w:bCs/>
          <w:sz w:val="24"/>
          <w:szCs w:val="24"/>
        </w:rPr>
        <w:t xml:space="preserve"> _________________________________________________________</w:t>
      </w:r>
    </w:p>
    <w:p w14:paraId="75E75A69" w14:textId="77777777" w:rsidR="004D0BF7" w:rsidRDefault="004D0BF7" w:rsidP="004D0BF7">
      <w:pPr>
        <w:spacing w:after="0" w:line="240" w:lineRule="auto"/>
        <w:rPr>
          <w:b/>
          <w:bCs/>
          <w:sz w:val="24"/>
          <w:szCs w:val="24"/>
        </w:rPr>
      </w:pPr>
    </w:p>
    <w:p w14:paraId="4784679A" w14:textId="77777777" w:rsidR="004D0BF7" w:rsidRDefault="004D0BF7" w:rsidP="004D0BF7">
      <w:pPr>
        <w:spacing w:after="0" w:line="240" w:lineRule="auto"/>
        <w:rPr>
          <w:b/>
          <w:bCs/>
          <w:sz w:val="24"/>
          <w:szCs w:val="24"/>
        </w:rPr>
      </w:pPr>
      <w:r w:rsidRPr="008815CE">
        <w:rPr>
          <w:b/>
          <w:bCs/>
          <w:sz w:val="28"/>
          <w:szCs w:val="28"/>
        </w:rPr>
        <w:t>Address</w:t>
      </w:r>
      <w:r>
        <w:rPr>
          <w:b/>
          <w:bCs/>
          <w:sz w:val="24"/>
          <w:szCs w:val="24"/>
        </w:rPr>
        <w:t xml:space="preserve"> ______________________________________________________________________</w:t>
      </w:r>
    </w:p>
    <w:p w14:paraId="3D8769B8" w14:textId="77777777" w:rsidR="004D0BF7" w:rsidRDefault="004D0BF7" w:rsidP="004D0BF7">
      <w:pPr>
        <w:spacing w:after="0" w:line="240" w:lineRule="auto"/>
        <w:rPr>
          <w:b/>
          <w:bCs/>
          <w:sz w:val="24"/>
          <w:szCs w:val="24"/>
        </w:rPr>
      </w:pPr>
    </w:p>
    <w:p w14:paraId="0EEF8B78" w14:textId="77777777" w:rsidR="004D0BF7" w:rsidRDefault="004D0BF7" w:rsidP="004D0BF7">
      <w:pPr>
        <w:spacing w:after="0" w:line="240" w:lineRule="auto"/>
        <w:rPr>
          <w:sz w:val="24"/>
          <w:szCs w:val="24"/>
        </w:rPr>
      </w:pPr>
      <w:r>
        <w:rPr>
          <w:b/>
          <w:bCs/>
          <w:sz w:val="24"/>
          <w:szCs w:val="24"/>
        </w:rPr>
        <w:t>DETAILED DESCRIPTION OF FOOD(S) (</w:t>
      </w:r>
      <w:r>
        <w:rPr>
          <w:sz w:val="24"/>
          <w:szCs w:val="24"/>
        </w:rPr>
        <w:t>Needs to be specific)</w:t>
      </w:r>
    </w:p>
    <w:p w14:paraId="16C622FC" w14:textId="77777777" w:rsidR="004D0BF7" w:rsidRDefault="004D0BF7" w:rsidP="004D0BF7">
      <w:pPr>
        <w:spacing w:line="240" w:lineRule="auto"/>
        <w:rPr>
          <w:b/>
          <w:bCs/>
          <w:sz w:val="24"/>
          <w:szCs w:val="24"/>
        </w:rPr>
      </w:pPr>
      <w:r>
        <w:rPr>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38CD5A" w14:textId="77777777" w:rsidR="004D0BF7" w:rsidRDefault="004D0BF7" w:rsidP="004D0BF7">
      <w:pPr>
        <w:spacing w:line="240" w:lineRule="auto"/>
        <w:rPr>
          <w:b/>
          <w:bCs/>
          <w:sz w:val="24"/>
          <w:szCs w:val="24"/>
        </w:rPr>
      </w:pPr>
      <w:r>
        <w:rPr>
          <w:b/>
          <w:bCs/>
          <w:sz w:val="24"/>
          <w:szCs w:val="24"/>
        </w:rPr>
        <w:t xml:space="preserve">Need Electricity?      Yes or   </w:t>
      </w:r>
      <w:proofErr w:type="gramStart"/>
      <w:r>
        <w:rPr>
          <w:b/>
          <w:bCs/>
          <w:sz w:val="24"/>
          <w:szCs w:val="24"/>
        </w:rPr>
        <w:t>No</w:t>
      </w:r>
      <w:proofErr w:type="gramEnd"/>
    </w:p>
    <w:p w14:paraId="002ACB31" w14:textId="003E59A0" w:rsidR="004D0BF7" w:rsidRPr="00FD1719" w:rsidRDefault="004D0BF7" w:rsidP="004D0BF7">
      <w:pPr>
        <w:spacing w:line="240" w:lineRule="auto"/>
        <w:rPr>
          <w:b/>
          <w:bCs/>
          <w:sz w:val="20"/>
          <w:szCs w:val="20"/>
        </w:rPr>
      </w:pPr>
      <w:r w:rsidRPr="00130D3D">
        <w:rPr>
          <w:b/>
          <w:bCs/>
          <w:sz w:val="24"/>
          <w:szCs w:val="24"/>
        </w:rPr>
        <w:t>Release waiver:</w:t>
      </w:r>
      <w:r>
        <w:rPr>
          <w:b/>
          <w:bCs/>
        </w:rPr>
        <w:t xml:space="preserve"> </w:t>
      </w:r>
      <w:r w:rsidRPr="00117B78">
        <w:rPr>
          <w:b/>
          <w:bCs/>
          <w:sz w:val="20"/>
          <w:szCs w:val="20"/>
        </w:rPr>
        <w:t>The undersigned hereby releases and indemnifies and agrees to hold harmless the Old Miners</w:t>
      </w:r>
      <w:r>
        <w:rPr>
          <w:b/>
          <w:bCs/>
          <w:sz w:val="20"/>
          <w:szCs w:val="20"/>
        </w:rPr>
        <w:t xml:space="preserve">’ </w:t>
      </w:r>
      <w:r w:rsidRPr="00117B78">
        <w:rPr>
          <w:b/>
          <w:bCs/>
          <w:sz w:val="20"/>
          <w:szCs w:val="20"/>
        </w:rPr>
        <w:t>Days Committee, Its Directors, Chairman, Members, The Doe Run Company, City of Viburnum, its organization, Companies, and affiliations on account for damages, theft of loss of and kind to the undersigned property or for personal damages or injuries at the Old Miner</w:t>
      </w:r>
      <w:r>
        <w:rPr>
          <w:b/>
          <w:bCs/>
          <w:sz w:val="20"/>
          <w:szCs w:val="20"/>
        </w:rPr>
        <w:t xml:space="preserve">s’ </w:t>
      </w:r>
      <w:r w:rsidRPr="00117B78">
        <w:rPr>
          <w:b/>
          <w:bCs/>
          <w:sz w:val="20"/>
          <w:szCs w:val="20"/>
        </w:rPr>
        <w:t xml:space="preserve">Days Celebration on October </w:t>
      </w:r>
      <w:r w:rsidR="00035B06">
        <w:rPr>
          <w:b/>
          <w:bCs/>
          <w:sz w:val="20"/>
          <w:szCs w:val="20"/>
        </w:rPr>
        <w:t>5, 2024</w:t>
      </w:r>
      <w:r w:rsidRPr="00117B78">
        <w:rPr>
          <w:b/>
          <w:bCs/>
          <w:sz w:val="20"/>
          <w:szCs w:val="20"/>
        </w:rPr>
        <w:t>. The undersigned also agrees to abide by all the rules and regulations as set forth by the Old Miner</w:t>
      </w:r>
      <w:r>
        <w:rPr>
          <w:b/>
          <w:bCs/>
          <w:sz w:val="20"/>
          <w:szCs w:val="20"/>
        </w:rPr>
        <w:t xml:space="preserve">s’ </w:t>
      </w:r>
      <w:r w:rsidRPr="00117B78">
        <w:rPr>
          <w:b/>
          <w:bCs/>
          <w:sz w:val="20"/>
          <w:szCs w:val="20"/>
        </w:rPr>
        <w:t>Days Celebration Planning Committee. (See *Set-up* and rules” information above.)</w:t>
      </w:r>
    </w:p>
    <w:p w14:paraId="04C1D3F2" w14:textId="77777777" w:rsidR="004D0BF7" w:rsidRDefault="004D0BF7" w:rsidP="004D0BF7">
      <w:pPr>
        <w:spacing w:line="240" w:lineRule="auto"/>
        <w:rPr>
          <w:b/>
          <w:bCs/>
          <w:sz w:val="24"/>
          <w:szCs w:val="24"/>
        </w:rPr>
      </w:pPr>
    </w:p>
    <w:p w14:paraId="1AECA6C9" w14:textId="77777777" w:rsidR="004D0BF7" w:rsidRDefault="004D0BF7" w:rsidP="004D0BF7">
      <w:pPr>
        <w:spacing w:line="240" w:lineRule="auto"/>
        <w:rPr>
          <w:b/>
          <w:bCs/>
          <w:sz w:val="24"/>
          <w:szCs w:val="24"/>
        </w:rPr>
      </w:pPr>
      <w:r>
        <w:rPr>
          <w:b/>
          <w:bCs/>
          <w:sz w:val="24"/>
          <w:szCs w:val="24"/>
        </w:rPr>
        <w:t>Signature: _________________________________________Date______________________</w:t>
      </w:r>
    </w:p>
    <w:p w14:paraId="03C733E4" w14:textId="77777777" w:rsidR="004D0BF7" w:rsidRDefault="004D0BF7" w:rsidP="004D0BF7">
      <w:pPr>
        <w:spacing w:line="240" w:lineRule="auto"/>
        <w:rPr>
          <w:b/>
          <w:bCs/>
          <w:sz w:val="24"/>
          <w:szCs w:val="24"/>
        </w:rPr>
      </w:pPr>
    </w:p>
    <w:p w14:paraId="0C1E6E56" w14:textId="77777777" w:rsidR="004D0BF7" w:rsidRDefault="004D0BF7" w:rsidP="004D0BF7">
      <w:pPr>
        <w:spacing w:line="240" w:lineRule="auto"/>
        <w:rPr>
          <w:b/>
          <w:bCs/>
          <w:sz w:val="24"/>
          <w:szCs w:val="24"/>
        </w:rPr>
      </w:pPr>
      <w:r>
        <w:rPr>
          <w:b/>
          <w:bCs/>
          <w:sz w:val="24"/>
          <w:szCs w:val="24"/>
        </w:rPr>
        <w:t>Committee member Signature________________________________ Date________________</w:t>
      </w:r>
    </w:p>
    <w:p w14:paraId="51328E7B" w14:textId="1885974E" w:rsidR="0038008C" w:rsidRPr="004D0BF7" w:rsidRDefault="0038008C" w:rsidP="004D0BF7"/>
    <w:sectPr w:rsidR="0038008C" w:rsidRPr="004D0BF7" w:rsidSect="008C1130">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BF7"/>
    <w:rsid w:val="00003CCA"/>
    <w:rsid w:val="00035B06"/>
    <w:rsid w:val="00045ABE"/>
    <w:rsid w:val="0006353B"/>
    <w:rsid w:val="00112E08"/>
    <w:rsid w:val="00221E3C"/>
    <w:rsid w:val="002C555B"/>
    <w:rsid w:val="002E694A"/>
    <w:rsid w:val="0038008C"/>
    <w:rsid w:val="003E28C6"/>
    <w:rsid w:val="00444A12"/>
    <w:rsid w:val="00455EE2"/>
    <w:rsid w:val="004D0BF7"/>
    <w:rsid w:val="005B6FB6"/>
    <w:rsid w:val="00656893"/>
    <w:rsid w:val="006A5952"/>
    <w:rsid w:val="00776003"/>
    <w:rsid w:val="007B57E6"/>
    <w:rsid w:val="008C1130"/>
    <w:rsid w:val="00A27BFD"/>
    <w:rsid w:val="00BA3238"/>
    <w:rsid w:val="00BE35C0"/>
    <w:rsid w:val="00D83A70"/>
    <w:rsid w:val="00D925CA"/>
    <w:rsid w:val="00E11B8A"/>
    <w:rsid w:val="00F34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624C0"/>
  <w15:chartTrackingRefBased/>
  <w15:docId w15:val="{A30ED4AB-72F3-44D8-97F0-BEB3EC70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BF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2952</Characters>
  <Application>Microsoft Office Word</Application>
  <DocSecurity>0</DocSecurity>
  <Lines>24</Lines>
  <Paragraphs>6</Paragraphs>
  <ScaleCrop>false</ScaleCrop>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Maize</dc:creator>
  <cp:keywords/>
  <dc:description/>
  <cp:lastModifiedBy>brandi Maize</cp:lastModifiedBy>
  <cp:revision>2</cp:revision>
  <cp:lastPrinted>2024-01-31T01:28:00Z</cp:lastPrinted>
  <dcterms:created xsi:type="dcterms:W3CDTF">2024-03-07T22:11:00Z</dcterms:created>
  <dcterms:modified xsi:type="dcterms:W3CDTF">2024-03-07T22:11:00Z</dcterms:modified>
</cp:coreProperties>
</file>